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52" w:rsidRPr="00B27652" w:rsidRDefault="00B27652" w:rsidP="00B27652">
      <w:pPr>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0" w:name="_GoBack"/>
      <w:bookmarkEnd w:id="0"/>
      <w:r w:rsidRPr="00B27652">
        <w:rPr>
          <w:rFonts w:ascii="Times New Roman" w:eastAsia="Times New Roman" w:hAnsi="Times New Roman" w:cs="Times New Roman"/>
          <w:b/>
          <w:bCs/>
          <w:kern w:val="36"/>
          <w:sz w:val="32"/>
          <w:szCs w:val="32"/>
        </w:rPr>
        <w:t>Azərbaycan qadını - əzmkarlığı, mübarizliyi ilə dünya qadınlarına örnək</w:t>
      </w:r>
    </w:p>
    <w:p w:rsidR="00B27652" w:rsidRDefault="00B27652" w:rsidP="00B27652">
      <w:pPr>
        <w:spacing w:after="0" w:line="240" w:lineRule="auto"/>
        <w:rPr>
          <w:rFonts w:ascii="Times New Roman" w:eastAsia="Times New Roman" w:hAnsi="Times New Roman" w:cs="Times New Roman"/>
          <w:sz w:val="28"/>
          <w:szCs w:val="28"/>
          <w:lang w:val="az-Latn-AZ"/>
        </w:rPr>
      </w:pPr>
      <w:r w:rsidRPr="00B27652">
        <w:rPr>
          <w:rFonts w:ascii="Times New Roman" w:eastAsia="Times New Roman" w:hAnsi="Times New Roman" w:cs="Times New Roman"/>
          <w:b/>
          <w:bCs/>
          <w:i/>
          <w:sz w:val="28"/>
          <w:szCs w:val="28"/>
        </w:rPr>
        <w:t>Azərbaycan - Müsəlman Şərqində qadınların seçib-seçilmək hüququnu tanıyan ilk ölkə</w:t>
      </w:r>
      <w:r w:rsidRPr="00B27652">
        <w:rPr>
          <w:rFonts w:ascii="Times New Roman" w:eastAsia="Times New Roman" w:hAnsi="Times New Roman" w:cs="Times New Roman"/>
          <w:sz w:val="28"/>
          <w:szCs w:val="28"/>
        </w:rPr>
        <w:br/>
      </w:r>
      <w:r w:rsidRPr="00B27652">
        <w:rPr>
          <w:rFonts w:ascii="Times New Roman" w:eastAsia="Times New Roman" w:hAnsi="Times New Roman" w:cs="Times New Roman"/>
          <w:sz w:val="28"/>
          <w:szCs w:val="28"/>
        </w:rPr>
        <w:br/>
        <w:t>Cümhuriyyətin qadınlara seçmək və seçilmək hüququnu verməsi təkcə müsəlman və Şərq cəmiyyətləri üçün əhəmiyyətli olmayıb. Çünki o zaman hətta özünü demokratiyanın beşiyi elan edən və sözün həqiqi mənasında, müasir demokratiyanın əsaslarını yaradan cəmiyyətlər qadınların seçmək və seçilmək hüququnu tanımaq istiqamətində addım atmamışdılar.</w:t>
      </w:r>
      <w:r w:rsidRPr="00B27652">
        <w:rPr>
          <w:rFonts w:ascii="Times New Roman" w:eastAsia="Times New Roman" w:hAnsi="Times New Roman" w:cs="Times New Roman"/>
          <w:sz w:val="28"/>
          <w:szCs w:val="28"/>
        </w:rPr>
        <w:br/>
      </w:r>
      <w:r w:rsidRPr="00B27652">
        <w:rPr>
          <w:rFonts w:ascii="Times New Roman" w:eastAsia="Times New Roman" w:hAnsi="Times New Roman" w:cs="Times New Roman"/>
          <w:sz w:val="28"/>
          <w:szCs w:val="28"/>
        </w:rPr>
        <w:br/>
        <w:t>Tarixi ədəbiyyatda dünyada qadınlara ilk seçki hüququnun verildiyi ölkə kimi Yeni Zelandiyanın adı çəkilir. Bu ölkə 1893-cü ildə qadınların seçkidə iştirak hüququnu tanıyıb. Lakin bu, bütün təbəqədən olan qadınlara aid deyildi, eləcə də, qadınların namizəd ola bilməsi məhdudlaşdırılmışdı. Yeni Zelandiya seçki hüququnun tam təmin olunmasına ötən əsrin 20-ci illərindən sonra nail ola bildi. Hərçənd, həmin vaxt Azərbaycanda bütün təbəqələrdən olan qadınların səsvermə hüququ təmin olunmuşdu.</w:t>
      </w:r>
      <w:r w:rsidRPr="00B27652">
        <w:rPr>
          <w:rFonts w:ascii="Times New Roman" w:eastAsia="Times New Roman" w:hAnsi="Times New Roman" w:cs="Times New Roman"/>
          <w:sz w:val="28"/>
          <w:szCs w:val="28"/>
        </w:rPr>
        <w:br/>
      </w:r>
      <w:r w:rsidRPr="00B27652">
        <w:rPr>
          <w:rFonts w:ascii="Times New Roman" w:eastAsia="Times New Roman" w:hAnsi="Times New Roman" w:cs="Times New Roman"/>
          <w:sz w:val="28"/>
          <w:szCs w:val="28"/>
        </w:rPr>
        <w:br/>
        <w:t>Avropada qadınların səsvermə hüququnu tanıyan ölkərin sırasında başda Norveç, Finlandiya və İslandiya kimi ölkələr gəlir.</w:t>
      </w:r>
      <w:r w:rsidRPr="00B27652">
        <w:rPr>
          <w:rFonts w:ascii="Times New Roman" w:eastAsia="Times New Roman" w:hAnsi="Times New Roman" w:cs="Times New Roman"/>
          <w:sz w:val="28"/>
          <w:szCs w:val="28"/>
        </w:rPr>
        <w:br/>
      </w:r>
    </w:p>
    <w:p w:rsidR="00B27652" w:rsidRPr="00B27652" w:rsidRDefault="00B27652" w:rsidP="00B27652">
      <w:pPr>
        <w:spacing w:after="0" w:line="240" w:lineRule="auto"/>
        <w:rPr>
          <w:rFonts w:ascii="Times New Roman" w:eastAsia="Times New Roman" w:hAnsi="Times New Roman" w:cs="Times New Roman"/>
          <w:noProof/>
          <w:color w:val="0000FF"/>
          <w:sz w:val="28"/>
          <w:szCs w:val="28"/>
          <w:lang w:val="az-Latn-AZ"/>
        </w:rPr>
      </w:pPr>
      <w:r w:rsidRPr="00B27652">
        <w:rPr>
          <w:rFonts w:ascii="Times New Roman" w:eastAsia="Times New Roman" w:hAnsi="Times New Roman" w:cs="Times New Roman"/>
          <w:sz w:val="28"/>
          <w:szCs w:val="28"/>
          <w:lang w:val="az-Latn-AZ"/>
        </w:rPr>
        <w:t>Məlumat üçün xatırladaq ki, hazırda hələ də bəzi ölkələrdə qadınlar ya qismən, ya da tamamilə seçki hüququndan məhrum edilmiş durumdadırlar.</w:t>
      </w:r>
      <w:r w:rsidRPr="00B27652">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t>Azərbaycandan fərqli olaraq, dünyanın əksər ölkəsində qadınlar seçki hüququ qazanmaq üçün ağır mübarizə aparmalı olub. Hətta bu gün demokratiyanın tam təşəkkül tapdığı deyilən Qərb ölkələrində zərif cinsin nümayəndələri seçkidə iştirak edə bilmək üçün müxtəlif məhrumiyyətlərlə üzləşib.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ABŞ-da qadınlar 1848-ci ildən başlayaraq, seçkidə iştirak hüququ tələbi ilə çıxış etsələr də, buna yalınız 72 il sonra nail oldular. Bu gün amerikalılar da qadınların seçki hüququndan danışarkən, "ABŞ-da qadınlara seçki hüququ Azərbaycandan sonra verilib” deyə qeyd edirlər. Vaşinqtonda Süval-Belmont muzeyinin direktor müavini, muzeyin kolleksiyalar şöbəsinin müdiri Cennifer Krafçi "Azərbaycan və Birləşmiş Ştatlar: Qadınlara səsvermə hüququ verən öncül ölkələr” adlı məruzəsində qeyd edir ki, "Azərbaycanda qadınlara seçki hüququnun ABŞ-dan öncə verildiyini öyrənəndə təəccübləndim və bunu araşdırmağa başladım”. C.Krafçi Azərbaycandan fərqli olaraq, ABŞ-da qadınların seçki hüququnu əldə etmək üçün həbslərə, işgəncələrə məruz qaldığını bildirir.</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ABŞ-da qadınların seçki hüququ hərəkatının tanınmış fəalı Anna Dallas Dadlinin (1876-1955) tarixə düşmüş "Xalq üçün olan bu hökumət yalnız qadın əhalinin hüquqlarını inkar edir” sözləri də Azərbaycanla müqayisədə okeanın o tayındakı qadınların seçki hüququnu əldə etmək üçün enişli-çıxışlı yollardan keçdiyini </w:t>
      </w:r>
      <w:r w:rsidRPr="0075109C">
        <w:rPr>
          <w:rFonts w:ascii="Times New Roman" w:eastAsia="Times New Roman" w:hAnsi="Times New Roman" w:cs="Times New Roman"/>
          <w:sz w:val="28"/>
          <w:szCs w:val="28"/>
          <w:lang w:val="az-Latn-AZ"/>
        </w:rPr>
        <w:lastRenderedPageBreak/>
        <w:t>göstərir.</w:t>
      </w:r>
      <w:r w:rsidRPr="0075109C">
        <w:rPr>
          <w:rFonts w:ascii="Times New Roman" w:eastAsia="Times New Roman" w:hAnsi="Times New Roman" w:cs="Times New Roman"/>
          <w:sz w:val="28"/>
          <w:szCs w:val="28"/>
          <w:lang w:val="az-Latn-AZ"/>
        </w:rPr>
        <w:br/>
        <w:t>Fransa "demokratiyanın beşiyi” hesab olunmasına və qadın hüquqlarını hələ XVIII əsrdə gündəmə gətirməsinə baxmayaraq, qadınların seçki hüququnu Azərbaycandan 24 il sonra – 1944-cü ildə tanıdı.</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İsveçrədə qadınlar seçki hüququnu əldə etmək üçün 1909-cu ildən 1971-ci ilə qədər mübarizə aparmalı oldu. 1971-ci ildə buna nail olunsa da, qadınların seçkilərdə iştirak etmələri yalnız 1989-cu ildə reallaşdı.</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Bu ölkələrin sihayısını uzatmaq da olar, lakin bütün araşdırmaların nəticəsi eynidir: Azərbaycan dünyada heç bir maneə olmadan qadınların seçki hüququnu tam təmin edən ilk ölkələrdəndir. </w:t>
      </w:r>
      <w:r w:rsidRPr="0075109C">
        <w:rPr>
          <w:rFonts w:ascii="Times New Roman" w:eastAsia="Times New Roman" w:hAnsi="Times New Roman" w:cs="Times New Roman"/>
          <w:sz w:val="28"/>
          <w:szCs w:val="28"/>
          <w:lang w:val="az-Latn-AZ"/>
        </w:rPr>
        <w:br/>
      </w:r>
    </w:p>
    <w:p w:rsidR="00B27652" w:rsidRPr="00B27652" w:rsidRDefault="00B27652" w:rsidP="00B27652">
      <w:pPr>
        <w:spacing w:after="0" w:line="240" w:lineRule="auto"/>
        <w:rPr>
          <w:rFonts w:ascii="Times New Roman" w:eastAsia="Times New Roman" w:hAnsi="Times New Roman" w:cs="Times New Roman"/>
          <w:noProof/>
          <w:color w:val="0000FF"/>
          <w:sz w:val="28"/>
          <w:szCs w:val="28"/>
          <w:lang w:val="az-Latn-AZ"/>
        </w:rPr>
      </w:pP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b/>
          <w:bCs/>
          <w:sz w:val="28"/>
          <w:szCs w:val="28"/>
          <w:lang w:val="az-Latn-AZ"/>
        </w:rPr>
        <w:t>Azərbaycan qadının öz iradəsi və mərdliyi...</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Azərbaycan qadını öz iradəsi və mərdliyi, saflığı və sədaqəti ilə cəmiyyətimizdə, xalqımızın milli dəyərlər sisteminin formalaşmasında müstəsna rol oynayıb. </w:t>
      </w:r>
      <w:r w:rsidRPr="0075109C">
        <w:rPr>
          <w:rFonts w:ascii="Times New Roman" w:eastAsia="Times New Roman" w:hAnsi="Times New Roman" w:cs="Times New Roman"/>
          <w:sz w:val="28"/>
          <w:szCs w:val="28"/>
          <w:lang w:val="az-Latn-AZ"/>
        </w:rPr>
        <w:br/>
        <w:t xml:space="preserve">Azərbaycan Xalq Cümhuriyyəti qadınlara seçki hüququ ilə yanaşı, çoxlarına bəlli olmayan, bilavasitə qadın taleyi ilə bağlı olan qərarlar da verib. </w:t>
      </w:r>
      <w:r w:rsidRPr="0075109C">
        <w:rPr>
          <w:rFonts w:ascii="Times New Roman" w:eastAsia="Times New Roman" w:hAnsi="Times New Roman" w:cs="Times New Roman"/>
          <w:sz w:val="28"/>
          <w:szCs w:val="28"/>
          <w:lang w:val="az-Latn-AZ"/>
        </w:rPr>
        <w:br/>
        <w:t>Azərbaycan Xalq Cümhuriyyəti müsəlman Şərqində ilk demokratik respublika olmaqla yanaşı, qadınların seçib-seçilmək hüququnu tanıyan, qadın-kişi bərabərliyini təmin edən ilk müsəlman ölkəsi olub. Məhz bu dövrdə milli qadın siyasəti dövlət statusu alıb. Bununla da nəinki Şərqdə, hətta demokratiyanın beşiyi sayılan bir sıra Avropa ölkələrindən və ABŞ-dan əvvəl məhz Azərbaycanda qadına cəmiyyətin həyatında siyasi proseslərə qoşulmaq hüququ verilib.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Azərbaycan dövlətçilik tarixində, dövlətin inkişafında, ictimai-siyasi mühitin formalaşmasında qadınların xüsusi yeri var. Milli dövlətçilik anlayışının keşiyində duran qadınlarımız dövlətə, dövlətçiliyə, milli məfkurəyə bağlı olub, onun üçün mücadilələr verib. Bu gün də o ənənəni davam etdirirlər. Qadınların dövlətçiliyə bağlılıq, dövlət quruculuğunda iştirak etmək ənənəsini, missiyasını müasir qadınlar çox uğurla daşıyır.</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Azərbaycan Xalq Cümhuriyyəti 1920-ci ildə süquta uğradı. Lakin 100 il öncə əsası qoyulmuş seçki hüququnun tam təmin edilməsi ənənəsi bu gün Azərbaycanın əsas prioritetidir. 1991-ci ildə Azərbaycanın müstəqilliyi yenidən bərpa ediləndə qadınların seçmək və seçilmək hüququ da bərpa olundu.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Mövcud olduğu dövrun ictimai-siyasi və iqtisadi çətinliklərinə baxmayaraq, bütün səylərini bir çox ümummilli problemlərin həllinə yönəltmiş Azərbaycan Xalq Cümhuriyyəti və Parlamenti maarif, mədəniyyət və təhsil sahəsindəki islahatların həyata keçirilməsində qadınların təhsili və cəmiyyətdə kişilərlə bərabər hüquqlara malik olmasını da diqqət mərkəzində saxlayırdı. Əslində isə «qadın azadlığı» və «qadın hüquqları» məsələsi hələ ADR yaranmamışdan da əvvəl, güclü siyasi </w:t>
      </w:r>
      <w:r w:rsidRPr="0075109C">
        <w:rPr>
          <w:rFonts w:ascii="Times New Roman" w:eastAsia="Times New Roman" w:hAnsi="Times New Roman" w:cs="Times New Roman"/>
          <w:sz w:val="28"/>
          <w:szCs w:val="28"/>
          <w:lang w:val="az-Latn-AZ"/>
        </w:rPr>
        <w:lastRenderedPageBreak/>
        <w:t>mövqeyə malik olan partiyalardan «Müsavat» və «Türk Ədəmi-Mərkəziyyət» partiyalarının ideyalarına daxil idi. Bu partiyaların liderləri M.Ə.Rəsulzadə və N.Yusifbəyli hələ 1917-ci il aprelin 15-20-də Bakıda keçirilən Qafqaz müsəlmanları qurultayında bu məsələ ilə bağlı müəyyən fikirlər söylədilər. Qadınların cəmiyyət daxilində gedən proseslərə qoşulmalarının vacibliyi məsələsinin qalxmasında qurultayda iştirak edən qadınlar özləri təşəbbüs qaldırdılar. Demokratik dəyərlər toplusuna Azərbaycan qadınlarının siyasi və hüquqi bərabərliyini daxil etmiş cümhuriyyət nəinki öz dövrünün, həm də indiki dövrün gender bərabərliyinin əldə edilməsi yollarını göstərdi. M.Ə.Rəsulzadə qadın problemi haqqında yazırdı: «Əgər bütün millətlərin qadınları azad və təhsillidirsə, Azərbaycan qadını onlardan geri qala bilməz».</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1917-ci il oktyabrın 26-31-də Bakıda keçirilən Müsavat Partiyasının ilk qurultayında iki siyasi partiyanın birləşməsilə bərabər, həm də partiyanın proqramı geniş müzakirə olunduqdan sonra qəbul edildi. Daha çox demokratik dəyərlərə əsaslanan bu qərara görə dinindən, milliyyətindən, cinsindən, partiya mənsubiyyətindən asılı olmayaraq qanun qarşısında hamının bərabərliyi, azad və bərabər əsaslarda təhsil hüququ nəzərdə tutulurdu.</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Qadın azadlığı və maarifi məsələsinin dövlət səviyyəsində qaldırılması XX əsrin əvvələrində çarizmin müstəmləkəsi altında olan müsəlman xalqlarının 1917-ci il aprel ayının 16-dan 22-ə qədər Daşkənddə keçirilən Türküstan müsəlmanlarının ilk qurultayında da prioritet məsələ kimi diqqət mərkəzində saxlanıldı. Müsəlman qadınlarının təhsil problemi qurultay sənədlərində öz əksini tapdı və bu məsələ qurultayda qızğın disskusiyalar şəraitində müzakirə olundu. Qeyd olundu ki, Qafqaz və Türküstanda yaşayan müsəlman qadınları din pərdəsi altında ictimai həyatdan uzaqlaşdırılır və onların hüquqları hər addımbaşı pozulur. Qurultay iştirakçılarından biri olan Ə.Topçubaşov qadınların da kişilər kimi ictimai-siyasi həyatda bərabər iştirakının təmin olunmasını irəli sürdü və o dövrün qadınlara həqarətinin əsas mənbəyi sayılan coxarvadlılığa qarşı çıxdı. Lakin qurultayın bir çox mühavizəkar üzvləri bu fikirlərin əleyhinə cıxdılar və 197 imam, şeyx və mollanın imzaladığı etiraz ərizəsi ilə qurultaya müraciət etdilər. Qadın azadlıqlarının bir çox kişi nümayəndələr tərəfindən boğulmasına edilən ciddi cəhdlərə qarşı burada iştirak edən qadınlar çox kəskin çıxış etdilər: «Biz bura danlanmağa yox, düşündüyümüzü deməyə gəlmişik. Gəlmişik deyək: Nikolay hökuməti xalqın iradəsinə davam gətirə bilmədiyi kimi, mütləq sizin də iradəniz yıxılacaqdır. Biz sizin iradənizi, şübhəsiz devirəcəyik. Yadda saxlayın: bizə azadlıq vermək istəmirsinizsə, deməli millətin irəli getməyini istəmirsiniz. Millət ananın tərbiyə etdiyi uşaqlarla irəli gedir. Sizin bayraqlarınızda ədalət olmasa, irəli gedə bilməzsiniz. Sizin bizə münasibətiniz isə ədalətsizlikdir. Ədalət yoxsa, şərəflə qaldırmaq istədiyiniz bayraqları aşağı salın».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XX əsrin əvvəlində cəmiyyətin qadın azadlığını boğan qüvvələrinə qarşı belə çıxışlar müsəlman Şərqinin sosial asimetriyasına və zorakılığına qarşı geniş vüsət alacaq etirazların başlanmasından xəbər verirdi. Məhz bu hadisələrdən sonra </w:t>
      </w:r>
      <w:r w:rsidRPr="0075109C">
        <w:rPr>
          <w:rFonts w:ascii="Times New Roman" w:eastAsia="Times New Roman" w:hAnsi="Times New Roman" w:cs="Times New Roman"/>
          <w:sz w:val="28"/>
          <w:szCs w:val="28"/>
          <w:lang w:val="az-Latn-AZ"/>
        </w:rPr>
        <w:lastRenderedPageBreak/>
        <w:t>cəmiyyətdə qadın probleminə ciddi yanaşma başlandı.</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Ölkənin Ali qanunverici orqanı olan Müəssisələr Məclisinə seçkilərdə cinsindən, dinindən və milli mənsubiyyətindən asılı olmayaraq bütün vətəndaşların iştirak etmək hüququna malik olması Azərbaycan qadınları qarşısında yeni üfüqlər açdı. Müəssisələr Məclisinə qapalı və birbaşa seçilmək hüququ almış azərbaycan qadını islam aləmində ilk dəfə olaraq seçib-seçilmək hüququna malik oldu. Azərbaycan Xalq Cümhuriyyəti tərəfindən azərbaycan qadınına verilən belə bərabərliyə nəinki Şərq ölkələrinin böyük əksəriyyəti, həm də Avropa dövlətləri həsəd apara bilərdilər. Azərbaycan Xalq Cümhuriyyəti, Şərqdə ilk müstəqil dövlət olaraq 1907-ci ildən təməli qoyulan qadın məsələsini de-yure həll etdi. Cünki hələ 1907-ci ildə Rusiya Dövlət Dumasında çıxış edən azərbaycanlı deputat X.Xasməmmədov Azərbaycan qadınlarına kişilərlə bərabər seçki hüququ verilməsi məsələsini qaldırmışdı.</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Azərbaycan Demokratik Cümhuriyyətinin qadın təhsili və hüquqları ilə bağlı həyata keçirdiyi islahatlardan danışarkən bu cümhuriyyətin qurulmasında tarixi rol oynamış M.Ə.Rəsulzadənin qadın azadlığına münasibəti haqqında danışmaq lazımdır. Qadın hüquqlarına toxunan bu görkəmli şəxsiyyət qadın azadlığını qadının maariflənməsində görürdü.</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Azərbaycan Xalq Cümhuriyyəti dönəmindəki şərəfli ilklərdən biri də bütün təbəqələrdən olan qadınlara seçki hüququnun verilməsidir.</w:t>
      </w:r>
      <w:r w:rsidRPr="0075109C">
        <w:rPr>
          <w:rFonts w:ascii="Times New Roman" w:eastAsia="Times New Roman" w:hAnsi="Times New Roman" w:cs="Times New Roman"/>
          <w:sz w:val="28"/>
          <w:szCs w:val="28"/>
          <w:lang w:val="az-Latn-AZ"/>
        </w:rPr>
        <w:br/>
        <w:t>Azərbaycan Xalq Cümhuriyyəti 1918-ci ildə qəbul etdiyi İstiqlal Bəyannaməsi ilə bərabərhüquqluluq prinsipinin, seçmək və seçilmək hüququnun təsbiti ilə yanaşı, həm də Şərqdə ilk dəfə qadına səsvermə imkanı vermiş oldu. Müqayisə üçün xatırlatmaq yerinə düşərdi ki, ABŞ-da qadınlara ilk dəfə 1920-ci ildə seçmək hüququ verilib. İndi Avropanın qabaqcıl ölkələrindən sayılan Fransada qadınların səsvermə hüququ yalnız 1944-cü ildə, İsveçrədə isə 1971-ci ildə qəbul edilib...</w:t>
      </w:r>
      <w:r w:rsidRPr="0075109C">
        <w:rPr>
          <w:rFonts w:ascii="Times New Roman" w:eastAsia="Times New Roman" w:hAnsi="Times New Roman" w:cs="Times New Roman"/>
          <w:sz w:val="28"/>
          <w:szCs w:val="28"/>
          <w:lang w:val="az-Latn-AZ"/>
        </w:rPr>
        <w:br/>
        <w:t xml:space="preserve">Azərbaycan Xalq Cümhuriyyəti dönəmində bu mütərəqqi addımın atılması həmin dövrdə Şərqin ilk müstəqil respublikasının hüquqi dövlət quruculuğu yolunda əzmlə irəlilədiyinin, həm də ölkədə gender bərabərliyinin təmin olunmasının parlaq göstəricisi idi. </w:t>
      </w:r>
      <w:r w:rsidRPr="0075109C">
        <w:rPr>
          <w:rFonts w:ascii="Times New Roman" w:eastAsia="Times New Roman" w:hAnsi="Times New Roman" w:cs="Times New Roman"/>
          <w:sz w:val="28"/>
          <w:szCs w:val="28"/>
          <w:lang w:val="az-Latn-AZ"/>
        </w:rPr>
        <w:br/>
      </w:r>
    </w:p>
    <w:p w:rsidR="00B27652" w:rsidRPr="00B27652" w:rsidRDefault="00B27652" w:rsidP="00B27652">
      <w:pPr>
        <w:spacing w:after="0" w:line="240" w:lineRule="auto"/>
        <w:rPr>
          <w:rFonts w:ascii="Times New Roman" w:eastAsia="Times New Roman" w:hAnsi="Times New Roman" w:cs="Times New Roman"/>
          <w:b/>
          <w:bCs/>
          <w:sz w:val="28"/>
          <w:szCs w:val="28"/>
          <w:lang w:val="az-Latn-AZ"/>
        </w:rPr>
      </w:pPr>
    </w:p>
    <w:p w:rsidR="00B27652" w:rsidRPr="00B27652" w:rsidRDefault="00B27652" w:rsidP="00B27652">
      <w:pPr>
        <w:spacing w:after="0" w:line="240" w:lineRule="auto"/>
        <w:rPr>
          <w:rFonts w:ascii="Times New Roman" w:eastAsia="Times New Roman" w:hAnsi="Times New Roman" w:cs="Times New Roman"/>
          <w:noProof/>
          <w:sz w:val="28"/>
          <w:szCs w:val="28"/>
          <w:lang w:val="az-Latn-AZ"/>
        </w:rPr>
      </w:pPr>
      <w:r w:rsidRPr="00B27652">
        <w:rPr>
          <w:rFonts w:ascii="Times New Roman" w:eastAsia="Times New Roman" w:hAnsi="Times New Roman" w:cs="Times New Roman"/>
          <w:b/>
          <w:bCs/>
          <w:sz w:val="28"/>
          <w:szCs w:val="28"/>
          <w:lang w:val="az-Latn-AZ"/>
        </w:rPr>
        <w:t>Qadın azadlığı uğrunda mübarizlər</w:t>
      </w:r>
      <w:r w:rsidRPr="00B27652">
        <w:rPr>
          <w:rFonts w:ascii="Times New Roman" w:eastAsia="Times New Roman" w:hAnsi="Times New Roman" w:cs="Times New Roman"/>
          <w:sz w:val="28"/>
          <w:szCs w:val="28"/>
          <w:lang w:val="az-Latn-AZ"/>
        </w:rPr>
        <w:br/>
      </w:r>
      <w:r w:rsidRPr="00B27652">
        <w:rPr>
          <w:rFonts w:ascii="Times New Roman" w:eastAsia="Times New Roman" w:hAnsi="Times New Roman" w:cs="Times New Roman"/>
          <w:sz w:val="28"/>
          <w:szCs w:val="28"/>
          <w:lang w:val="az-Latn-AZ"/>
        </w:rPr>
        <w:br/>
        <w:t xml:space="preserve">Azərbaycanın görkəmli ziyalıları xalqı maarifləndirmək, ona öz hüquq və vəzifələrini anlatmaq yolu ilə ictimai rəyə təsir göstərməyə çalışır, jurnalist və publisistlər “qadın bir şəxsiyyət kimi azad olmayınca onun problemləri həll olunmaz qalacaq!” ideyasını irəli sürürdülər. </w:t>
      </w:r>
      <w:r w:rsidRPr="0075109C">
        <w:rPr>
          <w:rFonts w:ascii="Times New Roman" w:eastAsia="Times New Roman" w:hAnsi="Times New Roman" w:cs="Times New Roman"/>
          <w:sz w:val="28"/>
          <w:szCs w:val="28"/>
          <w:lang w:val="az-Latn-AZ"/>
        </w:rPr>
        <w:t xml:space="preserve">Öz səhifələrində qadın mövzusuna yer verən “Şərqi-Rus”, “Həyat”, “Səda”, “İrşad”, “Tərəqqi”, “Kaspi”, “Füyuzat”, “Molla Nəsrəddin”, “Dirilik”, “Zənbur”, “Tuti”, “Babayi-Əmir” və s. qəzet və jurnallar qadının əsasən üç mühüm problemindən – təhsil, ailə-nikah və sosial məsələlərdən bəhs edirdi. XX əsrin ilk illərində Azərbaycan qadınlarının mühüm </w:t>
      </w:r>
      <w:r w:rsidRPr="0075109C">
        <w:rPr>
          <w:rFonts w:ascii="Times New Roman" w:eastAsia="Times New Roman" w:hAnsi="Times New Roman" w:cs="Times New Roman"/>
          <w:sz w:val="28"/>
          <w:szCs w:val="28"/>
          <w:lang w:val="az-Latn-AZ"/>
        </w:rPr>
        <w:lastRenderedPageBreak/>
        <w:t>problemlərindən biri təhsil almaq imkanının məhdudluğu idi. Təhsilli qadın təhsilli millət, təhsilli nəsil deməkdir. Azərbaycanda qadınların təhsil alması, qadınlar arasında savadsızlığın aradan qaldırılması, qadın sağlamlığı, onların iqtisadi azadlığının təmin olunması məsələləri daim öz aktuallığını saxlayıb.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Qadın azadlığı uğrunda mübarizənin ön səhnəsinə birinci olaraq imtiyazlı sinfin qadınları çıxıblar. Onlar yaxşı anlayıblar ki, qadın istər ailədə, istərsə də cəmiyyətdə özünü ifadə etmək istəyirsə, mütləq təhsil almalı, iqtisadi cəhətdən təmin olunmalıdır. Azərbaycan qadınları ictimai-siyasi həyatda da görünməyə başladılar. 1911-ci ildə Xədicə Əlibəyovanın redaktorluğu ilə çıxan “İşıq” qəzeti qadınların hüquqlarının qorunması, onların maariflənməsi üçün bütün ziyalı vətəndaşları səfərbər etdi. Az ömürlü (cəmi iki il) “İşıq” qəzetinin müəllifləri təkcə Azərbaycan maarifçiliyi ideyalarının zirvəsində durmur, hətta bərabər seçki hüquqları uğrunda mübarizədə (Həlimə Axundova), qadın birliklərinin (Münəvvər Əlixanova), qadın vətənpərvərlik təşkilatlarının (Həyatxanım Çayqırağlı) yaradılmasında iştirak edirdilər. </w:t>
      </w:r>
      <w:r w:rsidRPr="00B27652">
        <w:rPr>
          <w:rFonts w:ascii="Times New Roman" w:eastAsia="Times New Roman" w:hAnsi="Times New Roman" w:cs="Times New Roman"/>
          <w:sz w:val="28"/>
          <w:szCs w:val="28"/>
        </w:rPr>
        <w:t>Q.Məlikova-Zərdabi, A.Əfəndiyeva, X.Əlibəyova, X.Vəzirova və bir çox başqaları, artıq özləri təhsil prosesinin mərkəzində yerləşir, onu yaradır və azərbaycanlı qızlar üçün məktəbdə müəllimlik edirdilər. Sosial sarsıntılar dövründə əsl təşkilatçılıq qabiliyyəti ilə fərqlənmiş gənc qadınların - Q.Cavanşir, A.Axundzadə, Q.Qazıyeva və digərlərinin adlarını çəkmək olar. Eyni zamanda, Avropa təhsilli X.Əzizbəyova, Ş.Əfəndiyeva, M.Bayraməlibəyova, R.Əzimzadə artıq özlərini siyasət zəminində axtarırdılar. Onlar maarifçilik və xeyriyyəçilik çərçivəsindən kənara çıxan qadın cəmiyyətləri yaradır və onlarla işləyirdilər. Azərbaycan artıq XX əsrin əvvəllərində müsəlman Şərqində qadınların öz hüquqları uğrunda mübarizə apardığı ilk ölkə idi. Bu sosial hərəkata Avropa ölkələrində dünyəvi təhsil almış qadınlar başçılıq edirdilər. İlk qadın xeyriyyəçilik-qəyyumluq ittifaqını istedadlı pedaqoqlar Məryəm Bayraməlibəyova və Rəfiqə Əzimzadə təşkil edə bildilər.</w:t>
      </w:r>
      <w:r w:rsidRPr="00B27652">
        <w:rPr>
          <w:rFonts w:ascii="Times New Roman" w:eastAsia="Times New Roman" w:hAnsi="Times New Roman" w:cs="Times New Roman"/>
          <w:sz w:val="28"/>
          <w:szCs w:val="28"/>
        </w:rPr>
        <w:br/>
      </w:r>
      <w:r w:rsidRPr="00B27652">
        <w:rPr>
          <w:rFonts w:ascii="Times New Roman" w:eastAsia="Times New Roman" w:hAnsi="Times New Roman" w:cs="Times New Roman"/>
          <w:sz w:val="28"/>
          <w:szCs w:val="28"/>
        </w:rPr>
        <w:br/>
      </w:r>
    </w:p>
    <w:p w:rsidR="00B27652" w:rsidRPr="00B27652" w:rsidRDefault="00B27652" w:rsidP="00B27652">
      <w:pPr>
        <w:spacing w:after="0" w:line="240" w:lineRule="auto"/>
        <w:rPr>
          <w:rFonts w:ascii="Times New Roman" w:eastAsia="Times New Roman" w:hAnsi="Times New Roman" w:cs="Times New Roman"/>
          <w:b/>
          <w:bCs/>
          <w:sz w:val="28"/>
          <w:szCs w:val="28"/>
          <w:lang w:val="az-Latn-AZ"/>
        </w:rPr>
      </w:pPr>
      <w:r w:rsidRPr="00B27652">
        <w:rPr>
          <w:rFonts w:ascii="Times New Roman" w:eastAsia="Times New Roman" w:hAnsi="Times New Roman" w:cs="Times New Roman"/>
          <w:b/>
          <w:bCs/>
          <w:sz w:val="28"/>
          <w:szCs w:val="28"/>
          <w:lang w:val="az-Latn-AZ"/>
        </w:rPr>
        <w:t xml:space="preserve">Cümhuriyyət parlamentin tək qadın əməkdaş </w:t>
      </w:r>
      <w:r w:rsidRPr="00B27652">
        <w:rPr>
          <w:rFonts w:ascii="Times New Roman" w:eastAsia="Times New Roman" w:hAnsi="Times New Roman" w:cs="Times New Roman"/>
          <w:sz w:val="28"/>
          <w:szCs w:val="28"/>
          <w:lang w:val="az-Latn-AZ"/>
        </w:rPr>
        <w:br/>
      </w:r>
      <w:r w:rsidRPr="00B27652">
        <w:rPr>
          <w:rFonts w:ascii="Times New Roman" w:eastAsia="Times New Roman" w:hAnsi="Times New Roman" w:cs="Times New Roman"/>
          <w:sz w:val="28"/>
          <w:szCs w:val="28"/>
          <w:lang w:val="az-Latn-AZ"/>
        </w:rPr>
        <w:br/>
        <w:t xml:space="preserve">Qadınların tarixdə rolu danılmazdır. </w:t>
      </w:r>
      <w:r w:rsidRPr="0075109C">
        <w:rPr>
          <w:rFonts w:ascii="Times New Roman" w:eastAsia="Times New Roman" w:hAnsi="Times New Roman" w:cs="Times New Roman"/>
          <w:sz w:val="28"/>
          <w:szCs w:val="28"/>
          <w:lang w:val="az-Latn-AZ"/>
        </w:rPr>
        <w:t xml:space="preserve">Azərbaycan tarixində də dərin iz qoyan qadınların sayı kifayət qədər çoxdur.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Onlaredan biri də Şəfiqə Əfəndizadədir. O, cümhuriyyət dövrünə işıq salan, parlamentin tək qadın əməkdaş olub.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Şəfiqə xanım 1882-ci ildə Gürcüstanın tarixən türklərin yaşadığı Cavahetiya bölgəsində, Axalsix rayonunun Azqur kəndində doğulub. Atası Məmmədəmin Şeyxzadə dövrünün tanınmış ziyalısı və müəllimi olub. Şəfiqə də bacısı Səidə ilə təhsillərini məhz atasından alıb. On dörd yaşında o, Şəki şəhərində atasının çalışdığı “Darrüssiyada” məktəbinin nəzdində qızlar üçün açılmış xüsusi qrupda dərs deməyə başlayıb. Daha sonra Bakıya gəlib və qadın savadsızlığına qarşı mübarizə aparan ziyalılarla birlikdə çalışıb.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lastRenderedPageBreak/>
        <w:br/>
        <w:t>Şəfiqə 1901-ci ildə Tiflisə yollanıb, orada imtahan verib və müəllimlik attestatı alıb. Sonra yenidən Bakıya dönüb və rus-müsəlman qızlar məktəbində ana dilindən dərs deyib.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Şəfiqə xanım Cümhuriyyət dövrünün ən fəal xanımı hesab olunur. O, ali təhsil almamasına baxmayaraq, həm publisist, həm də pedaqoq kimi çox dəyərli fəaliyyətə sahiblənib. Həmçinin, Cümhuriyyət parlamentində stenoqramçı kimi çalışaraq, orada bütün Azərbaycan qadınlarını təmsil edib.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Bu xanım mütərrəqqi fikirlərinə görə xeyli təzyiqlərə də məruz qalıb. Məsələn, bir gün yas məclisində kişilərin yığışdığı məkana daxil olub və mollanın səhvini düzəldib. O zaman qadının kişi məclisində girişi yasaq olsa da, Şəfiqə xanım savadsız molla ilə mübahisə edib və bu da məclisdəkilərin hiddətinə səbəb olur.</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1917-ci ilin aprelində Bakıda İsmailiyyə binasında Zaqafqaziya müsəlmanlarının qurultayı keçirilib. Qurultayda müxtəlif təbəqələrdən olan kişilərlə yanaşı, cəmi üç qadın – Tiflisdən Sara Talışinskaya, Bakıdan Şəfiqə Əfəndizadə və Sara Vəzirova iştirak ediblər.</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Şəfiqə xanım, həm də dövrün digər ziyalı qadını Sara xanım qurultayda başıaçıq çıxış edəndə az qala böyük “İsmailiyyə” binası alqışlardan titrəyib. İnsanlar bir ağızdan “yaşasın hüruriyyəti nisvan!” deməklə bu iki xanımı alqışlayıblar. Şəfiqə xanım çıxışının sonunda qadınların maariflənməsi üçün yeni məktəblərin və teatrların açılmasını tələb edib.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Qadınların çıxışından sonra Bakının hörmətli şəxslərindən sayılan Ağa Məhəmməd Kərim tribunaya çıxaraq onları şəriət qanunlarına zidd olaraq kişilər qarşısında çıxış etdiklərinə görə mühakimə edib. Bu zaman bütün zalda ara qarışıb, kimin kimlə savaşdığı məlum olmayıb. Maarifpərvər ziyalılar aranı sakitləşdirərək, qadınları gizlincə arxa qapıdan cıxarmağa nail olublar.</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Cəlil Məmmədquluzadənin “Ölülər” pyesi ilk dəfə Bakıda 1916-cı ildə tamaşaya qoyulub. Tamaşa zamanı Şəfiqə xanım salonda bir qadının ağladığını görərək, ona yaxınlaşıb. Nə üçün ağladığını soruşanda qadın “Bu ki mənim həyatımdır, çəkdiyim əzablardır”, – deyə həyəcanla cavab verib. “Ağlama, bacım. Bu, təkcə sənin yox, bütün Azərbaycan qadınlarının həyatıdır”, – deyə Şəfiqə xanım onu sakitləşdirib.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Cümhuriyyət dövrünün adlo-alovlu yazıları, çıxışları ilə yadda qalan fəal qadını Şəfiqə Əfəndizadə Sovet dövründə də dinc dayanmayıb. Bu illərdə də müəllimliklə yanaşı, publisistik fəaliyyətini davam etdirib. 1923-cü ildə nəşrə başlayan “Şərq qadını” jurnalının redaksiya heyətinin üzvü seçilib, jurnalın məsul katibi və bədii ədəbiyyat şöbəsinin müdiri olub. Jurnal o zaman onun haqqında yazıb: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lastRenderedPageBreak/>
        <w:t xml:space="preserve">“Şəfiqə xanım bütün Zaqafqaziyada ilk Azərbaycan dili müəlliməsi və bununla yanaşı, ilk Azərbaycan qadın jurnalisti və publisisti olub”.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Tədqiqatçıların yazdığına görə, 1932-ci ilə qədər pedaqoji fəaliyyətlə məşğul olan Şəfiqə xanım Zaqafqaziyada, Qafqazda, Moskvada keçirilən qadın konfrans və qurultaylarında nümayəndə kimi iştirak edib.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Şəfiqə Əfəndizadənin şagirdləri içərisində respublikamızın görkəmli dövlət xadimi olan Azərbaycan SSR-nin maarif üzrə xalq komissarı Ayna Sultanova və Azərbaycan xalq şairi Mirvarid Dilbazini qeyd etmək olar. Azərbaycan qadınlarını daim təhsilli, savadlı, dünyagörüşlü görmək istəyən Şəfiqə xanım Əfəndizadə “Analar! Qızlarınızı oxudun!” deyə ilk dəfə qadınlara müraciət edib. “Qadınlar hər hüquqdan məhrum qalırlarsa, o millət irəli gedə bilməz” – deyə yazıb.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Bütün ömrünü Azərbaycan qadınının maariflənməsinə, azadlığına həsr edən, 1937-ci ildən sonra hər gün qapısının döyüləcəyi qorxusu ilə bəraət illərinə gəlib çatan edən Şəfiqə xanım Əfəndizadə 1959-cu ildə Bakıda dünyasını dəyişib.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Azərbaycan SSRİ ictimai təminat naziri, ilk azərbaycanlı qadın təyyarəçi, II Dünya müharibəsində hərbi təyyarəçi olmuş Züleyxa Seyidməmmədova, ictimai-siyasi xadim, Azərbaycan SSRİ-nin Maarif Xalq Komissarı, "Şərq qadını" jurnalının redaktoru, Azərbaycan tarixinin ilk qadın naziri, Xalq Ədliyyə Komissarı və Ali Məhkəmə sədri vəzifələrində çalışmış Ayna Sultanova, Azərbaycanın ilk qadın kinorejissoru, ssenaristi Qəmər Salamzadə, ilk professional Azərbaycan qadın müğənnisi, SSRİ xalq artisti, Azərbaycan opera ifaçısı və müəllimi, Azərbaycan SSRİ Ali Sovetinin deputatı Şövkət Məmmədova, Şərqdə ilk opera yazan bəstəkar qadın Şəfiqə Axundova, Azərbaycan SSRİ-nin əməkdar elm xadimi, tibb elmləri doktoru, Azərbaycan Milli Elmlər Akademiyasının akademiki Zərifə Əliyeva kimi Azərbaycan tarixində silinməz iz qoyan qadınlarımız olub.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b/>
          <w:bCs/>
          <w:sz w:val="28"/>
          <w:szCs w:val="28"/>
          <w:lang w:val="az-Latn-AZ"/>
        </w:rPr>
        <w:br/>
        <w:t>Müasir Azərbaycan qadının ictimai-siyasi həyatda yeri</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Vaxtilə ulu öndər Heydər Əliyevin, hazırda isə Prezident İlham Əliyevin vurğuladıqları kimi, Azərbaycan Xalq Cümhuriyyətinin siyasi varisi olan müasir Azərbaycan Respublikasında da müstəqillik əldə olunduqdan sonra həm hüquqi dövlət quruculuğu, həm də gender siyasəti istiqamətində uğurlu islahatlar həyata keçirilir.</w:t>
      </w:r>
      <w:r w:rsidRPr="0075109C">
        <w:rPr>
          <w:rFonts w:ascii="Times New Roman" w:eastAsia="Times New Roman" w:hAnsi="Times New Roman" w:cs="Times New Roman"/>
          <w:sz w:val="28"/>
          <w:szCs w:val="28"/>
          <w:lang w:val="az-Latn-AZ"/>
        </w:rPr>
        <w:br/>
        <w:t xml:space="preserve">Sovet İttifaqının süqutundan sonra isə müstəqil Azərbaycanda 2000-ci il tarixli fərman qadınların bütün təşkilatlarda rəhbər orqanlarda iştirakını təmin edib. 1998-ci ildə Qadın Məsələləri üzrə Komitə yaradılıb. 2006-cı ildə gender bərabərliyi qanuna salınıb. 2010-cu ildə ailə zorakılığına, hamçinin evlilik yaşının 18 yaş təyin edilməsinə dair qanun qəbul olunub. Daha sonra prezident İlham Əliyevin sərəncamı ilə Ailə, Qadın və Uşaq Problemləri üzrə Dövlət Komitəsi təsis edilib. Bələdiyyə seçkilərində qadınların iştirakı 4%-dən 28%-ə yüksəlib. Hazırda </w:t>
      </w:r>
      <w:r w:rsidRPr="0075109C">
        <w:rPr>
          <w:rFonts w:ascii="Times New Roman" w:eastAsia="Times New Roman" w:hAnsi="Times New Roman" w:cs="Times New Roman"/>
          <w:sz w:val="28"/>
          <w:szCs w:val="28"/>
          <w:lang w:val="az-Latn-AZ"/>
        </w:rPr>
        <w:lastRenderedPageBreak/>
        <w:t xml:space="preserve">seçilənlərin 35%-i qadındır. Parlament seçkisində də 125 deputat yerindən 21-ni qadınlar əldə qazanıb. Üstəlik, parlamentdə komitə sədri, nazir müavini olan qadınlar da var. Azərbaycan xanımları həmkarlar ittifaqı təşkilatlarında təmsil olunur. Hakimlərinsə 24%-i qadındır. Sahibkarlıqda rəhbər qadınların sayı 4%-dən 35%-ə çatıb.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Azərbaycanda seçki hüququ qanunvericiliklə təsbit olunur. 1995-ci ildə qəbul edilən Konstitusiyanın 56-cı maddəsində qeyd olunur ki, "Azərbaycan Respublikası vətəndaşlarının dövlət orqanlarına seçmək və seçilmək, habelə referendumda iştirak etmək hüququ vardır”. Qanunvericilikdə nəzərdə tutulmuş qaydada seçicilərin səsvermə hüququ praktikada da tam şəkildə təmin olunur.</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Azərbaycanda seçki hüququ qanunla təsbit ediləndən sonra qadınların seçkili və icra orqanlarında iştirakı aktivləşdi. Mövcud mənzərə Azərbaycanın qadınların seçmək və seçilmək hüququnun təmin edilməsinə görə regionda lider olduğunu göstərir. Belə ki, Azərbaycanda 2015-ci ildə keçirilən parlament seçkilərində 125 deputat mandatından 21-ni (17 faiz) qadınlar qazanıb. Gürcüstan parlamentinin 16 faizi, Ermənistanda isə cəmi 10 faizi qadınlardan ibarətdir.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Azərbaycanda keçirilən parlament və bələdiyyə seçkilərində qadınların iştirakçılıq səviyyəsi də zaman-zaman artır.</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b/>
          <w:bCs/>
          <w:sz w:val="28"/>
          <w:szCs w:val="28"/>
          <w:lang w:val="az-Latn-AZ"/>
        </w:rPr>
        <w:t>Parlament seçkiləri:</w:t>
      </w:r>
      <w:r w:rsidRPr="0075109C">
        <w:rPr>
          <w:rFonts w:ascii="Times New Roman" w:eastAsia="Times New Roman" w:hAnsi="Times New Roman" w:cs="Times New Roman"/>
          <w:sz w:val="28"/>
          <w:szCs w:val="28"/>
          <w:lang w:val="az-Latn-AZ"/>
        </w:rPr>
        <w:t xml:space="preserve"> 2000-ci il parlament seçkilərində 13, 2005-ci ildə 14, 2010-cu ildə 20, 2015-ci ildə isə 21 qadın qanunverici orqana seçilib. Milli Məclisə IV və V çağırış seçkilərində qadın namizədlərin sayı da diqqət çəkir. Belə ki, 2010-cu ildə 83, 2015-ci ildə isə 131 qadın namizəd qeydə alınıb.</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b/>
          <w:bCs/>
          <w:sz w:val="28"/>
          <w:szCs w:val="28"/>
          <w:lang w:val="az-Latn-AZ"/>
        </w:rPr>
        <w:t>Bələdiyyə seçkiləri:</w:t>
      </w:r>
      <w:r w:rsidRPr="0075109C">
        <w:rPr>
          <w:rFonts w:ascii="Times New Roman" w:eastAsia="Times New Roman" w:hAnsi="Times New Roman" w:cs="Times New Roman"/>
          <w:sz w:val="28"/>
          <w:szCs w:val="28"/>
          <w:lang w:val="az-Latn-AZ"/>
        </w:rPr>
        <w:t xml:space="preserve"> Azərbaycanda qadınlar yerli özünüidarəetmədə də aktiv təmsil olunurlar. 2004-cü il bələdiyyə seçkilərində qadınların təmsilçiliyi 4 faiz idisə, 2009-cu ildə bu, 26,7 faiz, 2014-cü ildə isə 35 faiz olub.Aprelin 11-də keçiriləcək prezident seçkilərində də qadın seçicilərin sayı yüksək olacaq. </w:t>
      </w:r>
      <w:r w:rsidRPr="00B27652">
        <w:rPr>
          <w:rFonts w:ascii="Times New Roman" w:eastAsia="Times New Roman" w:hAnsi="Times New Roman" w:cs="Times New Roman"/>
          <w:sz w:val="28"/>
          <w:szCs w:val="28"/>
        </w:rPr>
        <w:t>Mərkəzi Seçki Komissiyasının 02.03.2018 tarixində açıqladığı məlumata görə, Azərbaycanda 5 milyon 309 min 434 səsvermə hüququ olan şəxsdən 50,78 faiz qadınlar, 49,22 faizi kişilərdir.</w:t>
      </w:r>
      <w:r w:rsidRPr="00B27652">
        <w:rPr>
          <w:rFonts w:ascii="Times New Roman" w:eastAsia="Times New Roman" w:hAnsi="Times New Roman" w:cs="Times New Roman"/>
          <w:sz w:val="28"/>
          <w:szCs w:val="28"/>
        </w:rPr>
        <w:br/>
      </w:r>
      <w:r w:rsidRPr="00B27652">
        <w:rPr>
          <w:rFonts w:ascii="Times New Roman" w:eastAsia="Times New Roman" w:hAnsi="Times New Roman" w:cs="Times New Roman"/>
          <w:sz w:val="28"/>
          <w:szCs w:val="28"/>
        </w:rPr>
        <w:br/>
      </w:r>
    </w:p>
    <w:p w:rsidR="00B27652" w:rsidRPr="0075109C" w:rsidRDefault="00B27652" w:rsidP="00B27652">
      <w:pPr>
        <w:spacing w:after="0" w:line="240" w:lineRule="auto"/>
        <w:rPr>
          <w:rFonts w:ascii="Times New Roman" w:eastAsia="Times New Roman" w:hAnsi="Times New Roman" w:cs="Times New Roman"/>
          <w:sz w:val="28"/>
          <w:szCs w:val="28"/>
          <w:lang w:val="az-Latn-AZ"/>
        </w:rPr>
      </w:pPr>
      <w:r w:rsidRPr="00B27652">
        <w:rPr>
          <w:rFonts w:ascii="Times New Roman" w:eastAsia="Times New Roman" w:hAnsi="Times New Roman" w:cs="Times New Roman"/>
          <w:b/>
          <w:bCs/>
          <w:sz w:val="28"/>
          <w:szCs w:val="28"/>
          <w:lang w:val="az-Latn-AZ"/>
        </w:rPr>
        <w:t xml:space="preserve">Qadın problemlərinin həllində yeni bir mərhələ </w:t>
      </w:r>
      <w:r w:rsidRPr="00B27652">
        <w:rPr>
          <w:rFonts w:ascii="Times New Roman" w:eastAsia="Times New Roman" w:hAnsi="Times New Roman" w:cs="Times New Roman"/>
          <w:sz w:val="28"/>
          <w:szCs w:val="28"/>
          <w:lang w:val="az-Latn-AZ"/>
        </w:rPr>
        <w:br/>
      </w:r>
      <w:r w:rsidRPr="00B27652">
        <w:rPr>
          <w:rFonts w:ascii="Times New Roman" w:eastAsia="Times New Roman" w:hAnsi="Times New Roman" w:cs="Times New Roman"/>
          <w:sz w:val="28"/>
          <w:szCs w:val="28"/>
          <w:lang w:val="az-Latn-AZ"/>
        </w:rPr>
        <w:br/>
        <w:t xml:space="preserve">Ümummilli lider Heydər Əliyevin əsasını qoyduğu, Prezident İlham Əliyev tərəfindən uğurla davam etdirilən siyasət nəticəsində bu gün Azərbaycan Xalq Cümhuriyyətinin layiqli varisi kimi müasir müstəqil Azərbaycanda demokratik dövlət quruculuğu daha da inkişaf etdirilir. </w:t>
      </w:r>
      <w:r w:rsidRPr="0075109C">
        <w:rPr>
          <w:rFonts w:ascii="Times New Roman" w:eastAsia="Times New Roman" w:hAnsi="Times New Roman" w:cs="Times New Roman"/>
          <w:sz w:val="28"/>
          <w:szCs w:val="28"/>
          <w:lang w:val="az-Latn-AZ"/>
        </w:rPr>
        <w:t xml:space="preserve">Bütün bunların fonunda qadın hüquqlarının qorunması məsələsi də öz aktuallığını qoruyub saxlayıb.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Dövrümüzdə Azərbaycan qadınının cəmiyyətdə oynadığı rol daha da yüksəlib və </w:t>
      </w:r>
      <w:r w:rsidRPr="0075109C">
        <w:rPr>
          <w:rFonts w:ascii="Times New Roman" w:eastAsia="Times New Roman" w:hAnsi="Times New Roman" w:cs="Times New Roman"/>
          <w:sz w:val="28"/>
          <w:szCs w:val="28"/>
          <w:lang w:val="az-Latn-AZ"/>
        </w:rPr>
        <w:lastRenderedPageBreak/>
        <w:t xml:space="preserve">zərif cinsin nümayəndələri ana olmaqla yanaşı, dövlət idarəçiliyində, qanunvericilik aktlarının formalaşmasında, diplomatiya aləmində, iş dünyasında, mədəniyyət sahəsində, elmdə, təhsildə, səhiyyədə və digər mühüm sferalarda öz sözünü deməkdədir. Bunun ən önəmli səbəblərindən biri Azərbaycanın milli-mənəvi dəyərlər sistemi ilə bağlıdırsa, digər vacib məqam kimi dövlət tərəfindən həyata keçirilən qadın, gender siyasətidir. Müstəqil Azərbaycanın yeni tarixində bu siyasətin banisi ümummilli lider Heydər Əliyev olub. Ümumiyyətlə, ulu öndər fəaliyyətində qadın hüquqlarının təminatı, onların üzləşdiyi problemlərin həllində daim prinsipial mövqe nümayiş etdirib, ictimaiyyətin də bu istiqamətdə səfərbər olunması məqsədilə əməli addımlar atıb. Hələ sovetlər dönəmində qadın məsələlərinin həlli və qadın inkişafı haqqında mövcud olan konsepsiyada diqqətdən kənarda qalan amillər, milli və ənənəvi xüsusiyyətlər ulu öndərin ölkəmizə rəhbərlik etdiyi birinci dövrdə nəzərə alınır, real həyatda tətbiq olunurdu. Cəmiyyətdə qadınların roluna yüksək qiymət verən dahi rəhbər qeyd edirdi: "Cəmiyyətdə qadınların üzərinə daim çox böyük vəzifələr düşür, onların işi həmişə ağırdır. Ancaq onlar bu vəzifələri şərəflə yerinə yetirir və həmişə olduğu kimi, indi də cəmiyyətdə aparıcı rol oynayırlar".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Ümummilli liderin xalqın istək və iradəsinə uyğun olaraq müstəqil Azərbaycana rəhbərlik etməsindən sonra digər sahələrlə yanaşı, qadın problemlərinin həlli istiqamətində də keyfiyyət etibarı ilə tamam yeni bir mərhələ başlandı. Zərif cinsin nümayəndələrinin üzləşdikləri çətinliklərin, problemlərin həllinə yenidən dövlət səviyyəsində diqqət və qayğı göstərilməyə başlandı, ölkədə formalaşan demokratik mühit yeni qadın birliklərinin, cəmiyyətlərinin yaranmasına təkan verdi, qadın hərəkatlarına bir ruh yüksəkliyi gətirdi. Azərbaycan 1995-ci il iyunun 30-da Birləşmiş Millətlər Təşkilatının "Qadınlara münasibətdə ayrı-seçkiliyin bütün formalarının ləğv olunması haqqında" konvensiyasına qoşularaq öz üzərinə müvafiq öhdəliklər götürdü.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Eyni zamanda, qadınların cəmiyyətin bərabərhüquqlu üzvü kimi yaradılan bütün imkanlardan istifadə etmələri, dövlət idarəçiliyində önə çəkilmələri, onlara qarşı diskriminasiyanın bütün formalarının aradan qaldırılması istiqamətində mükəmməl hüquqi baza formalaşdırıldı. Ulu öndərin müəllifi olduğu müstəqil Azərbaycanın 1995-ci ildə qəbul olunmuş ilk Konstitusiyası qadınların kişilərlə bərabər hüququnu təsdiq etdi və demokratik dövlət quruculuğu prosesində onların fəal iştirakının ali hüquqi zəminini yaratdı. Azərbaycanın sosial, siyasi və mənəvi inkişafında rolu artan qadınlar dövlət strukturlarında, parlamentdə, siyasi və ictimai təşkilatlarda geniş təmsil olunmağa başladılar. Ölkədə uğurla həyata keçirilən gender bərabərliyi siyasətinin hüquqi bazasının formalaşmasının davamı olaraq Heydər Əliyevin 1998-ci il yanvarın 14-də imzaladığı "Azərbaycanda qadınların rolunun artırılmasına dair tədbirlər haqqında" sərəncamı, daha sonra "Azərbaycan Respublikası Qadın Problemləri üzrə Dövlət Komitəsinin yaradılması haqqında", "Azərbaycan Respublikasında dövlət qadın siyasətinin həyata keçirilməsi haqqında" fərmanları qadınların ictimai-siyasi həyatda iştirak və imkanlarının genişləndirilməsi sahəsində dövlət strategiyasının əsaslarının yaradılmasında </w:t>
      </w:r>
      <w:r w:rsidRPr="0075109C">
        <w:rPr>
          <w:rFonts w:ascii="Times New Roman" w:eastAsia="Times New Roman" w:hAnsi="Times New Roman" w:cs="Times New Roman"/>
          <w:sz w:val="28"/>
          <w:szCs w:val="28"/>
          <w:lang w:val="az-Latn-AZ"/>
        </w:rPr>
        <w:lastRenderedPageBreak/>
        <w:t xml:space="preserve">mühüm rol oynadı.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b/>
          <w:bCs/>
          <w:sz w:val="28"/>
          <w:szCs w:val="28"/>
          <w:lang w:val="az-Latn-AZ"/>
        </w:rPr>
        <w:t>Mehriban xanım Əliyeva nümunəsi</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Bu gün Azərbaycan Respublikasının Birinci vitse-prezidenti, Yeni Azərbaycan Partiyasının sədr müavini, Heydər Əliyev Fondunun prezidenti, UNESCO və ISESCO-nun xoşməramlı səfiri, Mehriban xanım Əliyeva bir çox ictimai-siyasi xadimlərə nümunə olacaq işlər görür. Onun təşəbbüsü və dəstəyi ilə yalnız Azərbaycanda deyil, Amerikada, Avropanın bir çox ölkələrində, Müstəqil Dövlətlər Birliyi ölkələrində, müsəlman ölkələrində bir sıra sosial, elm və təhsil, İKT, mədəniyyət sahələrində layihələr həyata keçirilir. Azərbaycan mədəniyyətinin, musiqisinin, incəsənətinin, ədəbiyyatının, tarixinin dünyada tanınmasında Mehriban xanım Əliyevanın rolu danılmazdır. Məhz bir çox ölkələrin birinci xanımları onun fəaliyyətindən yararlanır, təcrübəsindən istifadə edirlər.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Çoxşaxəli fəaliyyətində daim mərhəmət, xeyirxahlıq, humanizm kimi ümumbəşəri prinsiplərə sadiq qalan Mehriban xanım Əliyevanın şəxsiyyətində nəciblik, qayğıkeşlik, insanpərvərlik kimi yüksək mənəvi keyfiyyətlər öz təcəssümünü real əməllərdə aydın göstərir. Heydər Əliyev Fondunun prezidentinin milli-mənəvi dəyərlərin qorunması və dünyada təbliği, elmin, təhsilin səviyyəsinin yüksəldilməsi, istərsə də səhiyyənin inkişafı, insanların fiziki-mənəvi sağlamlığının təmini yönümündə gördüyü işlər bunun ən bariz sübutudur. Nəcib missiyalar daşıyıcısı olan Heydər Əliyev Fondunun, onun prezidentinin qarşıya qoyduğu məqsədlər kifayət qədər genişdir və ictimai həyatın demək olar ki, bütün sahələrini əhatə edir.</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Qayğıkeş ana, eyni zamanda, görkəmli ictimai xadim olan ölkəmizin birinci xanımı bu gün qadın hərəkatının önündə gedərək beynəlxalq görüş və tədbirlərdə Azərbaycan qadınlarını ləyaqətlə təmsil edir, səsini ən yüksək tribunalardan dünya ictimaiyyətinə çatdırır, Azərbaycan adlı məmləkətin həqiqətlərini, inkişaf yolunu bəşəriyyətə nişan verir.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Azərbaycanın memarı olan ulu öndər Heydər Əliyevin milli dövlətçilik ideyalarını yeni nəsillərə aşılayan, onun amallarını rəhbər tutaraq fəaliyyət göstərən, ümumbəşəri mədəniyyətə, sülhə öz töhfələrini verən fond Mehriban xanım Əliyevanın rəhbərliyi altında ölkəmizin dünya miqyasında daha geniş spektrdən tanınmasına, qədim və zəngin mədəniyyətə, söz, muğam sənətinə malik xalqımızın milli dəyərlərinin qorunmasına və təbliğinə əvəzsiz töhfələr verir. Fondun missiyalarını layiqincə yerinə yetirən onun Rusiyadakı nümayəndəliyinin rəhbəri Leyla Əliyeva isə fərqli mədəniyyətlər arasında dialoqun qurulmasında, xaricdəki Azərbaycan gənclərinin təşkilatlanmasında, ölkəmizin dünyada təbliğində, "Xocalıya ədalət" kimi vacib bir kampaniyanın aparılmasında, eləcə də bu qəbildən olan digər mühüm tədbirlərin reallaşmasında mühüm xidmətlərin müəllifi kimi </w:t>
      </w:r>
      <w:r w:rsidRPr="0075109C">
        <w:rPr>
          <w:rFonts w:ascii="Times New Roman" w:eastAsia="Times New Roman" w:hAnsi="Times New Roman" w:cs="Times New Roman"/>
          <w:sz w:val="28"/>
          <w:szCs w:val="28"/>
          <w:lang w:val="az-Latn-AZ"/>
        </w:rPr>
        <w:lastRenderedPageBreak/>
        <w:t xml:space="preserve">çıxış edir...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t xml:space="preserve">...Bəşər tarixi sübut edir ki, tərəqqisində qadınların da rol oynadıqları cəmiyyətin inkişaf dərəcəsi daha sivilizasiyalı, modern, sürətli xarakterə malikdir. İradə və mərdliyi, saflığı və sədaqəti, zəka və müdrikliyi ilə seçilən Azərbaycan qadını tarix boyu cəmiyyətimizin milli-mənəvi dəyərlər sisteminin formalaşaraq inkişaf etməsində, eləcə də ümumi tərəqqisində müstəsna rol oynayıb və oynamaqdadır. Bu mənada təsadüfi deyil ki, zəngin bir keçmişə malik Azərbaycan xalqının tarixində adını qızıl hərflərlə əks etdirən qadınlarımız müasir Azərbaycan qadınının obrazını, xarakterik xüsusiyyətlərini özündə əks etdirməklə yanaşı, onun cəmiyyətin, ölkənin inkişafında nə dərəcədə mühüm rol oynadığını və bu istiqamətdə verdiyi töhfələrin əvəzsiz bir əhəmiyyətə malik olduğunu bariz şəkildə nümayiş etdirir. </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b/>
          <w:bCs/>
          <w:sz w:val="28"/>
          <w:szCs w:val="28"/>
          <w:lang w:val="az-Latn-AZ"/>
        </w:rPr>
        <w:t>Cavid Şahverdiyev</w:t>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sz w:val="28"/>
          <w:szCs w:val="28"/>
          <w:lang w:val="az-Latn-AZ"/>
        </w:rPr>
        <w:br/>
      </w:r>
      <w:r w:rsidRPr="0075109C">
        <w:rPr>
          <w:rFonts w:ascii="Times New Roman" w:eastAsia="Times New Roman" w:hAnsi="Times New Roman" w:cs="Times New Roman"/>
          <w:i/>
          <w:iCs/>
          <w:sz w:val="28"/>
          <w:szCs w:val="28"/>
          <w:lang w:val="az-Latn-AZ"/>
        </w:rPr>
        <w:t>Yazı Ailə, Qadın və Uşaq Problemləri üzrə Dövlət Komitəsinin Azərbaycan Xalq Cümhuriyyətinin və Azərbaycan qadınlarına seçki hüququ verilməsinin 100 illiyi münasibətilə jurnalistlər arasında keçirdiyi “Azərbaycan qadını: tarixilik və müasirlik” mövzusunda yazı müsabiqəsinə təqdim edilir</w:t>
      </w:r>
    </w:p>
    <w:p w:rsidR="00845977" w:rsidRPr="0075109C" w:rsidRDefault="00845977" w:rsidP="00151D7B">
      <w:pPr>
        <w:rPr>
          <w:sz w:val="28"/>
          <w:szCs w:val="28"/>
          <w:lang w:val="az-Latn-AZ"/>
        </w:rPr>
      </w:pPr>
    </w:p>
    <w:sectPr w:rsidR="00845977" w:rsidRPr="0075109C" w:rsidSect="007F5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A2"/>
    <w:rsid w:val="000A4D97"/>
    <w:rsid w:val="00151D7B"/>
    <w:rsid w:val="0034786E"/>
    <w:rsid w:val="00391C54"/>
    <w:rsid w:val="00594F02"/>
    <w:rsid w:val="00730CEF"/>
    <w:rsid w:val="0075109C"/>
    <w:rsid w:val="007F58B3"/>
    <w:rsid w:val="00845977"/>
    <w:rsid w:val="00B27652"/>
    <w:rsid w:val="00B33CA2"/>
    <w:rsid w:val="00B47D31"/>
    <w:rsid w:val="00D85484"/>
    <w:rsid w:val="00DC5F00"/>
    <w:rsid w:val="00DE1CD0"/>
    <w:rsid w:val="00E168D2"/>
    <w:rsid w:val="00E3402E"/>
    <w:rsid w:val="00E47E00"/>
    <w:rsid w:val="00EA5193"/>
    <w:rsid w:val="00FA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7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CA2"/>
    <w:rPr>
      <w:b/>
      <w:bCs/>
    </w:rPr>
  </w:style>
  <w:style w:type="paragraph" w:styleId="BalloonText">
    <w:name w:val="Balloon Text"/>
    <w:basedOn w:val="Normal"/>
    <w:link w:val="BalloonTextChar"/>
    <w:uiPriority w:val="99"/>
    <w:semiHidden/>
    <w:unhideWhenUsed/>
    <w:rsid w:val="00B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A2"/>
    <w:rPr>
      <w:rFonts w:ascii="Tahoma" w:hAnsi="Tahoma" w:cs="Tahoma"/>
      <w:sz w:val="16"/>
      <w:szCs w:val="16"/>
    </w:rPr>
  </w:style>
  <w:style w:type="character" w:customStyle="1" w:styleId="Heading1Char">
    <w:name w:val="Heading 1 Char"/>
    <w:basedOn w:val="DefaultParagraphFont"/>
    <w:link w:val="Heading1"/>
    <w:uiPriority w:val="9"/>
    <w:rsid w:val="00E47E00"/>
    <w:rPr>
      <w:rFonts w:ascii="Times New Roman" w:eastAsia="Times New Roman" w:hAnsi="Times New Roman" w:cs="Times New Roman"/>
      <w:b/>
      <w:bCs/>
      <w:kern w:val="36"/>
      <w:sz w:val="48"/>
      <w:szCs w:val="48"/>
    </w:rPr>
  </w:style>
  <w:style w:type="character" w:customStyle="1" w:styleId="short">
    <w:name w:val="short"/>
    <w:basedOn w:val="DefaultParagraphFont"/>
    <w:rsid w:val="00845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7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CA2"/>
    <w:rPr>
      <w:b/>
      <w:bCs/>
    </w:rPr>
  </w:style>
  <w:style w:type="paragraph" w:styleId="BalloonText">
    <w:name w:val="Balloon Text"/>
    <w:basedOn w:val="Normal"/>
    <w:link w:val="BalloonTextChar"/>
    <w:uiPriority w:val="99"/>
    <w:semiHidden/>
    <w:unhideWhenUsed/>
    <w:rsid w:val="00B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A2"/>
    <w:rPr>
      <w:rFonts w:ascii="Tahoma" w:hAnsi="Tahoma" w:cs="Tahoma"/>
      <w:sz w:val="16"/>
      <w:szCs w:val="16"/>
    </w:rPr>
  </w:style>
  <w:style w:type="character" w:customStyle="1" w:styleId="Heading1Char">
    <w:name w:val="Heading 1 Char"/>
    <w:basedOn w:val="DefaultParagraphFont"/>
    <w:link w:val="Heading1"/>
    <w:uiPriority w:val="9"/>
    <w:rsid w:val="00E47E00"/>
    <w:rPr>
      <w:rFonts w:ascii="Times New Roman" w:eastAsia="Times New Roman" w:hAnsi="Times New Roman" w:cs="Times New Roman"/>
      <w:b/>
      <w:bCs/>
      <w:kern w:val="36"/>
      <w:sz w:val="48"/>
      <w:szCs w:val="48"/>
    </w:rPr>
  </w:style>
  <w:style w:type="character" w:customStyle="1" w:styleId="short">
    <w:name w:val="short"/>
    <w:basedOn w:val="DefaultParagraphFont"/>
    <w:rsid w:val="0084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1698">
      <w:bodyDiv w:val="1"/>
      <w:marLeft w:val="0"/>
      <w:marRight w:val="0"/>
      <w:marTop w:val="0"/>
      <w:marBottom w:val="0"/>
      <w:divBdr>
        <w:top w:val="none" w:sz="0" w:space="0" w:color="auto"/>
        <w:left w:val="none" w:sz="0" w:space="0" w:color="auto"/>
        <w:bottom w:val="none" w:sz="0" w:space="0" w:color="auto"/>
        <w:right w:val="none" w:sz="0" w:space="0" w:color="auto"/>
      </w:divBdr>
    </w:div>
    <w:div w:id="453135867">
      <w:bodyDiv w:val="1"/>
      <w:marLeft w:val="0"/>
      <w:marRight w:val="0"/>
      <w:marTop w:val="0"/>
      <w:marBottom w:val="0"/>
      <w:divBdr>
        <w:top w:val="none" w:sz="0" w:space="0" w:color="auto"/>
        <w:left w:val="none" w:sz="0" w:space="0" w:color="auto"/>
        <w:bottom w:val="none" w:sz="0" w:space="0" w:color="auto"/>
        <w:right w:val="none" w:sz="0" w:space="0" w:color="auto"/>
      </w:divBdr>
    </w:div>
    <w:div w:id="487550689">
      <w:bodyDiv w:val="1"/>
      <w:marLeft w:val="0"/>
      <w:marRight w:val="0"/>
      <w:marTop w:val="0"/>
      <w:marBottom w:val="0"/>
      <w:divBdr>
        <w:top w:val="none" w:sz="0" w:space="0" w:color="auto"/>
        <w:left w:val="none" w:sz="0" w:space="0" w:color="auto"/>
        <w:bottom w:val="none" w:sz="0" w:space="0" w:color="auto"/>
        <w:right w:val="none" w:sz="0" w:space="0" w:color="auto"/>
      </w:divBdr>
    </w:div>
    <w:div w:id="492575153">
      <w:bodyDiv w:val="1"/>
      <w:marLeft w:val="0"/>
      <w:marRight w:val="0"/>
      <w:marTop w:val="0"/>
      <w:marBottom w:val="0"/>
      <w:divBdr>
        <w:top w:val="none" w:sz="0" w:space="0" w:color="auto"/>
        <w:left w:val="none" w:sz="0" w:space="0" w:color="auto"/>
        <w:bottom w:val="none" w:sz="0" w:space="0" w:color="auto"/>
        <w:right w:val="none" w:sz="0" w:space="0" w:color="auto"/>
      </w:divBdr>
    </w:div>
    <w:div w:id="509637585">
      <w:bodyDiv w:val="1"/>
      <w:marLeft w:val="0"/>
      <w:marRight w:val="0"/>
      <w:marTop w:val="0"/>
      <w:marBottom w:val="0"/>
      <w:divBdr>
        <w:top w:val="none" w:sz="0" w:space="0" w:color="auto"/>
        <w:left w:val="none" w:sz="0" w:space="0" w:color="auto"/>
        <w:bottom w:val="none" w:sz="0" w:space="0" w:color="auto"/>
        <w:right w:val="none" w:sz="0" w:space="0" w:color="auto"/>
      </w:divBdr>
    </w:div>
    <w:div w:id="678509271">
      <w:bodyDiv w:val="1"/>
      <w:marLeft w:val="0"/>
      <w:marRight w:val="0"/>
      <w:marTop w:val="0"/>
      <w:marBottom w:val="0"/>
      <w:divBdr>
        <w:top w:val="none" w:sz="0" w:space="0" w:color="auto"/>
        <w:left w:val="none" w:sz="0" w:space="0" w:color="auto"/>
        <w:bottom w:val="none" w:sz="0" w:space="0" w:color="auto"/>
        <w:right w:val="none" w:sz="0" w:space="0" w:color="auto"/>
      </w:divBdr>
    </w:div>
    <w:div w:id="811367317">
      <w:bodyDiv w:val="1"/>
      <w:marLeft w:val="0"/>
      <w:marRight w:val="0"/>
      <w:marTop w:val="0"/>
      <w:marBottom w:val="0"/>
      <w:divBdr>
        <w:top w:val="none" w:sz="0" w:space="0" w:color="auto"/>
        <w:left w:val="none" w:sz="0" w:space="0" w:color="auto"/>
        <w:bottom w:val="none" w:sz="0" w:space="0" w:color="auto"/>
        <w:right w:val="none" w:sz="0" w:space="0" w:color="auto"/>
      </w:divBdr>
    </w:div>
    <w:div w:id="939336807">
      <w:bodyDiv w:val="1"/>
      <w:marLeft w:val="0"/>
      <w:marRight w:val="0"/>
      <w:marTop w:val="0"/>
      <w:marBottom w:val="0"/>
      <w:divBdr>
        <w:top w:val="none" w:sz="0" w:space="0" w:color="auto"/>
        <w:left w:val="none" w:sz="0" w:space="0" w:color="auto"/>
        <w:bottom w:val="none" w:sz="0" w:space="0" w:color="auto"/>
        <w:right w:val="none" w:sz="0" w:space="0" w:color="auto"/>
      </w:divBdr>
    </w:div>
    <w:div w:id="984042948">
      <w:bodyDiv w:val="1"/>
      <w:marLeft w:val="0"/>
      <w:marRight w:val="0"/>
      <w:marTop w:val="0"/>
      <w:marBottom w:val="0"/>
      <w:divBdr>
        <w:top w:val="none" w:sz="0" w:space="0" w:color="auto"/>
        <w:left w:val="none" w:sz="0" w:space="0" w:color="auto"/>
        <w:bottom w:val="none" w:sz="0" w:space="0" w:color="auto"/>
        <w:right w:val="none" w:sz="0" w:space="0" w:color="auto"/>
      </w:divBdr>
    </w:div>
    <w:div w:id="1133642002">
      <w:bodyDiv w:val="1"/>
      <w:marLeft w:val="0"/>
      <w:marRight w:val="0"/>
      <w:marTop w:val="0"/>
      <w:marBottom w:val="0"/>
      <w:divBdr>
        <w:top w:val="none" w:sz="0" w:space="0" w:color="auto"/>
        <w:left w:val="none" w:sz="0" w:space="0" w:color="auto"/>
        <w:bottom w:val="none" w:sz="0" w:space="0" w:color="auto"/>
        <w:right w:val="none" w:sz="0" w:space="0" w:color="auto"/>
      </w:divBdr>
    </w:div>
    <w:div w:id="1145122268">
      <w:bodyDiv w:val="1"/>
      <w:marLeft w:val="0"/>
      <w:marRight w:val="0"/>
      <w:marTop w:val="0"/>
      <w:marBottom w:val="0"/>
      <w:divBdr>
        <w:top w:val="none" w:sz="0" w:space="0" w:color="auto"/>
        <w:left w:val="none" w:sz="0" w:space="0" w:color="auto"/>
        <w:bottom w:val="none" w:sz="0" w:space="0" w:color="auto"/>
        <w:right w:val="none" w:sz="0" w:space="0" w:color="auto"/>
      </w:divBdr>
    </w:div>
    <w:div w:id="1332954780">
      <w:bodyDiv w:val="1"/>
      <w:marLeft w:val="0"/>
      <w:marRight w:val="0"/>
      <w:marTop w:val="0"/>
      <w:marBottom w:val="0"/>
      <w:divBdr>
        <w:top w:val="none" w:sz="0" w:space="0" w:color="auto"/>
        <w:left w:val="none" w:sz="0" w:space="0" w:color="auto"/>
        <w:bottom w:val="none" w:sz="0" w:space="0" w:color="auto"/>
        <w:right w:val="none" w:sz="0" w:space="0" w:color="auto"/>
      </w:divBdr>
    </w:div>
    <w:div w:id="1634090592">
      <w:bodyDiv w:val="1"/>
      <w:marLeft w:val="0"/>
      <w:marRight w:val="0"/>
      <w:marTop w:val="0"/>
      <w:marBottom w:val="0"/>
      <w:divBdr>
        <w:top w:val="none" w:sz="0" w:space="0" w:color="auto"/>
        <w:left w:val="none" w:sz="0" w:space="0" w:color="auto"/>
        <w:bottom w:val="none" w:sz="0" w:space="0" w:color="auto"/>
        <w:right w:val="none" w:sz="0" w:space="0" w:color="auto"/>
      </w:divBdr>
      <w:divsChild>
        <w:div w:id="646129669">
          <w:marLeft w:val="0"/>
          <w:marRight w:val="0"/>
          <w:marTop w:val="0"/>
          <w:marBottom w:val="0"/>
          <w:divBdr>
            <w:top w:val="none" w:sz="0" w:space="0" w:color="auto"/>
            <w:left w:val="none" w:sz="0" w:space="0" w:color="auto"/>
            <w:bottom w:val="none" w:sz="0" w:space="0" w:color="auto"/>
            <w:right w:val="none" w:sz="0" w:space="0" w:color="auto"/>
          </w:divBdr>
          <w:divsChild>
            <w:div w:id="15746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0910">
      <w:bodyDiv w:val="1"/>
      <w:marLeft w:val="0"/>
      <w:marRight w:val="0"/>
      <w:marTop w:val="0"/>
      <w:marBottom w:val="0"/>
      <w:divBdr>
        <w:top w:val="none" w:sz="0" w:space="0" w:color="auto"/>
        <w:left w:val="none" w:sz="0" w:space="0" w:color="auto"/>
        <w:bottom w:val="none" w:sz="0" w:space="0" w:color="auto"/>
        <w:right w:val="none" w:sz="0" w:space="0" w:color="auto"/>
      </w:divBdr>
    </w:div>
    <w:div w:id="1849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4349</Words>
  <Characters>24792</Characters>
  <Application>Microsoft Office Word</Application>
  <DocSecurity>0</DocSecurity>
  <Lines>206</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Xalq</Company>
  <LinksUpToDate>false</LinksUpToDate>
  <CharactersWithSpaces>29083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Acer</cp:lastModifiedBy>
  <cp:revision>2</cp:revision>
  <dcterms:created xsi:type="dcterms:W3CDTF">2018-09-25T11:16:00Z</dcterms:created>
  <dcterms:modified xsi:type="dcterms:W3CDTF">2018-09-25T11:16:00Z</dcterms:modified>
</cp:coreProperties>
</file>